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FCA" w:rsidRPr="00794FCA" w:rsidRDefault="00794FCA" w:rsidP="00794FCA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794FCA">
        <w:rPr>
          <w:rFonts w:ascii="Arial" w:hAnsi="Arial" w:cs="Arial"/>
          <w:b/>
          <w:bCs/>
          <w:sz w:val="32"/>
          <w:szCs w:val="32"/>
          <w:lang w:val="en-GB"/>
        </w:rPr>
        <w:t>Supplier Declaration on Substances of Concern</w:t>
      </w:r>
    </w:p>
    <w:p w:rsidR="00794FCA" w:rsidRPr="00085DE7" w:rsidRDefault="00794FCA" w:rsidP="00794FCA">
      <w:pPr>
        <w:rPr>
          <w:rFonts w:ascii="Arial" w:hAnsi="Arial" w:cs="Arial"/>
          <w:sz w:val="16"/>
          <w:szCs w:val="16"/>
          <w:lang w:val="en-GB"/>
        </w:rPr>
      </w:pPr>
    </w:p>
    <w:p w:rsidR="00794FCA" w:rsidRPr="00085DE7" w:rsidRDefault="00794FCA" w:rsidP="00794FCA">
      <w:pPr>
        <w:rPr>
          <w:rFonts w:ascii="Arial" w:hAnsi="Arial" w:cs="Arial"/>
          <w:sz w:val="16"/>
          <w:szCs w:val="16"/>
          <w:lang w:val="en-GB"/>
        </w:rPr>
      </w:pPr>
      <w:r w:rsidRPr="00085DE7">
        <w:rPr>
          <w:rFonts w:ascii="Arial" w:hAnsi="Arial" w:cs="Arial"/>
          <w:sz w:val="16"/>
          <w:szCs w:val="16"/>
          <w:lang w:val="en-GB"/>
        </w:rPr>
        <w:t xml:space="preserve">Chemical substances (in particular “substances-of-concern”) in products, subparts, components, materials, material preparations, auxiliary production materials and packaging materials are collectively referred to herein as “product”. </w:t>
      </w:r>
    </w:p>
    <w:p w:rsidR="00794FCA" w:rsidRPr="00085DE7" w:rsidRDefault="00794FCA" w:rsidP="00794FCA">
      <w:pPr>
        <w:rPr>
          <w:rFonts w:ascii="Arial" w:hAnsi="Arial" w:cs="Arial"/>
          <w:sz w:val="16"/>
          <w:szCs w:val="16"/>
          <w:lang w:val="en-GB"/>
        </w:rPr>
      </w:pPr>
    </w:p>
    <w:p w:rsidR="00794FCA" w:rsidRPr="00085DE7" w:rsidRDefault="00794FCA" w:rsidP="00794FCA">
      <w:pPr>
        <w:rPr>
          <w:rFonts w:ascii="Arial" w:hAnsi="Arial" w:cs="Arial"/>
          <w:sz w:val="16"/>
          <w:szCs w:val="16"/>
          <w:lang w:val="en-GB"/>
        </w:rPr>
      </w:pPr>
      <w:r w:rsidRPr="00085DE7">
        <w:rPr>
          <w:rFonts w:ascii="Arial" w:hAnsi="Arial" w:cs="Arial"/>
          <w:sz w:val="16"/>
          <w:szCs w:val="16"/>
          <w:lang w:val="en-GB"/>
        </w:rPr>
        <w:t>We, supplier              __________________________________________________,</w:t>
      </w:r>
    </w:p>
    <w:p w:rsidR="00794FCA" w:rsidRPr="00085DE7" w:rsidRDefault="00794FCA" w:rsidP="00794FCA">
      <w:pPr>
        <w:rPr>
          <w:rFonts w:ascii="Arial" w:hAnsi="Arial" w:cs="Arial"/>
          <w:sz w:val="16"/>
          <w:szCs w:val="16"/>
          <w:lang w:val="en-GB"/>
        </w:rPr>
      </w:pPr>
    </w:p>
    <w:p w:rsidR="00794FCA" w:rsidRPr="00085DE7" w:rsidRDefault="00794FCA" w:rsidP="00794FCA">
      <w:pPr>
        <w:rPr>
          <w:rFonts w:ascii="Arial" w:hAnsi="Arial" w:cs="Arial"/>
          <w:sz w:val="16"/>
          <w:szCs w:val="16"/>
          <w:lang w:val="en-GB"/>
        </w:rPr>
      </w:pPr>
      <w:r w:rsidRPr="00085DE7">
        <w:rPr>
          <w:rFonts w:ascii="Arial" w:hAnsi="Arial" w:cs="Arial"/>
          <w:sz w:val="16"/>
          <w:szCs w:val="16"/>
          <w:lang w:val="en-GB"/>
        </w:rPr>
        <w:t>declare, referring to the “Substances of Concern (SoC) List by Infineon Technologies AG (Declarable Substances)” (Version: See latest version)</w:t>
      </w:r>
      <w:r w:rsidRPr="00085DE7">
        <w:rPr>
          <w:rFonts w:ascii="Arial" w:hAnsi="Arial" w:cs="Arial"/>
          <w:sz w:val="16"/>
          <w:szCs w:val="16"/>
          <w:vertAlign w:val="superscript"/>
          <w:lang w:val="en-GB"/>
        </w:rPr>
        <w:t>1)</w:t>
      </w:r>
      <w:r w:rsidRPr="00085DE7">
        <w:rPr>
          <w:rFonts w:ascii="Arial" w:hAnsi="Arial" w:cs="Arial"/>
          <w:sz w:val="16"/>
          <w:szCs w:val="16"/>
          <w:lang w:val="en-GB"/>
        </w:rPr>
        <w:t xml:space="preserve"> per homogeneous material</w:t>
      </w:r>
      <w:r w:rsidRPr="00085DE7">
        <w:rPr>
          <w:rFonts w:ascii="Arial" w:hAnsi="Arial" w:cs="Arial"/>
          <w:sz w:val="16"/>
          <w:szCs w:val="16"/>
          <w:vertAlign w:val="superscript"/>
          <w:lang w:val="en-GB"/>
        </w:rPr>
        <w:t>2)</w:t>
      </w:r>
      <w:r w:rsidRPr="00085DE7">
        <w:rPr>
          <w:rFonts w:ascii="Arial" w:hAnsi="Arial" w:cs="Arial"/>
          <w:sz w:val="16"/>
          <w:szCs w:val="16"/>
          <w:lang w:val="en-GB"/>
        </w:rPr>
        <w:t>, that in the initial use of the listed product(s) supplied to Infineon Technologies AG,</w:t>
      </w:r>
    </w:p>
    <w:p w:rsidR="00794FCA" w:rsidRPr="00085DE7" w:rsidRDefault="00794FCA" w:rsidP="00794FCA">
      <w:pPr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Style w:val="TableGrid"/>
        <w:tblW w:w="8959" w:type="dxa"/>
        <w:tblInd w:w="108" w:type="dxa"/>
        <w:tblLook w:val="01E0" w:firstRow="1" w:lastRow="1" w:firstColumn="1" w:lastColumn="1" w:noHBand="0" w:noVBand="0"/>
      </w:tblPr>
      <w:tblGrid>
        <w:gridCol w:w="8959"/>
      </w:tblGrid>
      <w:tr w:rsidR="00794FCA" w:rsidRPr="00085DE7" w:rsidTr="00B16944"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A" w:rsidRPr="00085DE7" w:rsidRDefault="00794FCA" w:rsidP="00B1694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b/>
                <w:sz w:val="16"/>
                <w:szCs w:val="16"/>
                <w:lang w:val="en-GB"/>
              </w:rPr>
              <w:t>Product name</w:t>
            </w:r>
          </w:p>
        </w:tc>
      </w:tr>
      <w:tr w:rsidR="00794FCA" w:rsidRPr="00085DE7" w:rsidTr="00B16944">
        <w:tc>
          <w:tcPr>
            <w:tcW w:w="8959" w:type="dxa"/>
            <w:tcBorders>
              <w:top w:val="single" w:sz="4" w:space="0" w:color="auto"/>
            </w:tcBorders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94FCA" w:rsidRPr="00085DE7" w:rsidTr="00B16944">
        <w:tc>
          <w:tcPr>
            <w:tcW w:w="8959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94FCA" w:rsidRPr="00085DE7" w:rsidTr="00B16944">
        <w:tc>
          <w:tcPr>
            <w:tcW w:w="8959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94FCA" w:rsidRPr="00085DE7" w:rsidTr="00B16944">
        <w:tc>
          <w:tcPr>
            <w:tcW w:w="8959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94FCA" w:rsidRPr="00085DE7" w:rsidTr="00B16944">
        <w:tc>
          <w:tcPr>
            <w:tcW w:w="8959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794FCA" w:rsidRPr="00085DE7" w:rsidRDefault="00794FCA" w:rsidP="00794FCA">
      <w:pPr>
        <w:rPr>
          <w:rFonts w:ascii="Arial" w:hAnsi="Arial" w:cs="Arial"/>
          <w:b/>
          <w:sz w:val="16"/>
          <w:szCs w:val="16"/>
          <w:lang w:val="en-GB"/>
        </w:rPr>
      </w:pPr>
    </w:p>
    <w:p w:rsidR="00794FCA" w:rsidRPr="00085DE7" w:rsidRDefault="00794FCA" w:rsidP="00794FCA">
      <w:pPr>
        <w:rPr>
          <w:rFonts w:ascii="Arial" w:hAnsi="Arial" w:cs="Arial"/>
          <w:b/>
          <w:sz w:val="16"/>
          <w:szCs w:val="16"/>
          <w:lang w:val="en-GB"/>
        </w:rPr>
      </w:pPr>
      <w:r w:rsidRPr="00085DE7">
        <w:rPr>
          <w:rFonts w:ascii="Arial" w:hAnsi="Arial" w:cs="Arial"/>
          <w:b/>
          <w:sz w:val="16"/>
          <w:szCs w:val="16"/>
          <w:lang w:val="en-GB"/>
        </w:rPr>
        <w:sym w:font="Wingdings" w:char="F06F"/>
      </w:r>
      <w:r w:rsidRPr="00085DE7">
        <w:rPr>
          <w:rFonts w:ascii="Arial" w:hAnsi="Arial" w:cs="Arial"/>
          <w:b/>
          <w:sz w:val="16"/>
          <w:szCs w:val="16"/>
          <w:lang w:val="en-GB"/>
        </w:rPr>
        <w:t xml:space="preserve">  no Substance of Concern is contained above reporting level </w:t>
      </w:r>
    </w:p>
    <w:p w:rsidR="00794FCA" w:rsidRPr="00085DE7" w:rsidRDefault="00794FCA" w:rsidP="00794FCA">
      <w:pPr>
        <w:rPr>
          <w:rFonts w:ascii="Arial" w:hAnsi="Arial" w:cs="Arial"/>
          <w:b/>
          <w:sz w:val="16"/>
          <w:szCs w:val="16"/>
          <w:lang w:val="en-GB"/>
        </w:rPr>
      </w:pPr>
    </w:p>
    <w:p w:rsidR="00794FCA" w:rsidRPr="00085DE7" w:rsidRDefault="00794FCA" w:rsidP="00794FCA">
      <w:pPr>
        <w:rPr>
          <w:rFonts w:ascii="Arial" w:hAnsi="Arial" w:cs="Arial"/>
          <w:b/>
          <w:sz w:val="16"/>
          <w:szCs w:val="16"/>
          <w:lang w:val="en-GB"/>
        </w:rPr>
      </w:pPr>
      <w:r w:rsidRPr="00085DE7">
        <w:rPr>
          <w:rFonts w:ascii="Arial" w:hAnsi="Arial" w:cs="Arial"/>
          <w:b/>
          <w:sz w:val="16"/>
          <w:szCs w:val="16"/>
          <w:lang w:val="en-GB"/>
        </w:rPr>
        <w:sym w:font="Wingdings" w:char="F06F"/>
      </w:r>
      <w:r w:rsidRPr="00085DE7">
        <w:rPr>
          <w:rFonts w:ascii="Arial" w:hAnsi="Arial" w:cs="Arial"/>
          <w:b/>
          <w:sz w:val="16"/>
          <w:szCs w:val="16"/>
          <w:lang w:val="en-GB"/>
        </w:rPr>
        <w:t xml:space="preserve">  following Substance(s) of concern is (are) contained above the reporting level</w:t>
      </w:r>
    </w:p>
    <w:p w:rsidR="00794FCA" w:rsidRPr="00085DE7" w:rsidRDefault="00794FCA" w:rsidP="00794FCA">
      <w:pPr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391"/>
        <w:gridCol w:w="1876"/>
        <w:gridCol w:w="1824"/>
        <w:gridCol w:w="1267"/>
        <w:gridCol w:w="1550"/>
      </w:tblGrid>
      <w:tr w:rsidR="00794FCA" w:rsidRPr="00085DE7" w:rsidTr="00B16944">
        <w:tc>
          <w:tcPr>
            <w:tcW w:w="2411" w:type="dxa"/>
          </w:tcPr>
          <w:p w:rsidR="00794FCA" w:rsidRPr="00085DE7" w:rsidRDefault="00794FCA" w:rsidP="00B1694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b/>
                <w:sz w:val="16"/>
                <w:szCs w:val="16"/>
                <w:lang w:val="en-GB"/>
              </w:rPr>
              <w:t>Product name</w:t>
            </w:r>
          </w:p>
        </w:tc>
        <w:tc>
          <w:tcPr>
            <w:tcW w:w="1883" w:type="dxa"/>
          </w:tcPr>
          <w:p w:rsidR="00794FCA" w:rsidRPr="00085DE7" w:rsidRDefault="00794FCA" w:rsidP="00B1694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b/>
                <w:sz w:val="16"/>
                <w:szCs w:val="16"/>
                <w:lang w:val="en-GB"/>
              </w:rPr>
              <w:t>Homogeneous material</w:t>
            </w:r>
          </w:p>
        </w:tc>
        <w:tc>
          <w:tcPr>
            <w:tcW w:w="1834" w:type="dxa"/>
          </w:tcPr>
          <w:p w:rsidR="00794FCA" w:rsidRPr="00085DE7" w:rsidRDefault="00794FCA" w:rsidP="00B1694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b/>
                <w:sz w:val="16"/>
                <w:szCs w:val="16"/>
                <w:lang w:val="en-GB"/>
              </w:rPr>
              <w:t>Substance of Concern</w:t>
            </w:r>
          </w:p>
        </w:tc>
        <w:tc>
          <w:tcPr>
            <w:tcW w:w="1273" w:type="dxa"/>
          </w:tcPr>
          <w:p w:rsidR="00794FCA" w:rsidRPr="00085DE7" w:rsidRDefault="00794FCA" w:rsidP="00B1694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b/>
                <w:sz w:val="16"/>
                <w:szCs w:val="16"/>
                <w:lang w:val="en-GB"/>
              </w:rPr>
              <w:t>CAS -Number</w:t>
            </w:r>
          </w:p>
        </w:tc>
        <w:tc>
          <w:tcPr>
            <w:tcW w:w="1553" w:type="dxa"/>
          </w:tcPr>
          <w:p w:rsidR="00794FCA" w:rsidRPr="00085DE7" w:rsidRDefault="00794FCA" w:rsidP="00B1694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b/>
                <w:sz w:val="16"/>
                <w:szCs w:val="16"/>
                <w:lang w:val="en-GB"/>
              </w:rPr>
              <w:t>Concentration (ppm)</w:t>
            </w:r>
          </w:p>
        </w:tc>
      </w:tr>
      <w:tr w:rsidR="00794FCA" w:rsidRPr="00085DE7" w:rsidTr="00B16944">
        <w:tc>
          <w:tcPr>
            <w:tcW w:w="2411" w:type="dxa"/>
          </w:tcPr>
          <w:p w:rsidR="00794FCA" w:rsidRPr="00085DE7" w:rsidRDefault="00794FCA" w:rsidP="00B16944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  <w:t>e.g. SMD 123</w:t>
            </w:r>
          </w:p>
        </w:tc>
        <w:tc>
          <w:tcPr>
            <w:tcW w:w="1883" w:type="dxa"/>
          </w:tcPr>
          <w:p w:rsidR="00794FCA" w:rsidRPr="00085DE7" w:rsidRDefault="00794FCA" w:rsidP="00B16944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  <w:t>Dielectric</w:t>
            </w:r>
          </w:p>
        </w:tc>
        <w:tc>
          <w:tcPr>
            <w:tcW w:w="1834" w:type="dxa"/>
          </w:tcPr>
          <w:p w:rsidR="00794FCA" w:rsidRPr="00085DE7" w:rsidRDefault="00794FCA" w:rsidP="00B16944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  <w:t>Lead</w:t>
            </w:r>
          </w:p>
        </w:tc>
        <w:tc>
          <w:tcPr>
            <w:tcW w:w="1273" w:type="dxa"/>
          </w:tcPr>
          <w:p w:rsidR="00794FCA" w:rsidRPr="00085DE7" w:rsidRDefault="00794FCA" w:rsidP="00B16944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7439-92-1</w:t>
            </w:r>
          </w:p>
        </w:tc>
        <w:tc>
          <w:tcPr>
            <w:tcW w:w="1553" w:type="dxa"/>
          </w:tcPr>
          <w:p w:rsidR="00794FCA" w:rsidRPr="00085DE7" w:rsidRDefault="00794FCA" w:rsidP="00B16944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  <w:t>2000</w:t>
            </w:r>
          </w:p>
        </w:tc>
      </w:tr>
      <w:tr w:rsidR="00794FCA" w:rsidRPr="00085DE7" w:rsidTr="00B16944">
        <w:tc>
          <w:tcPr>
            <w:tcW w:w="2411" w:type="dxa"/>
          </w:tcPr>
          <w:p w:rsidR="00794FCA" w:rsidRPr="00085DE7" w:rsidRDefault="00794FCA" w:rsidP="00B16944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  <w:t>e.g. Glue 234</w:t>
            </w:r>
          </w:p>
        </w:tc>
        <w:tc>
          <w:tcPr>
            <w:tcW w:w="1883" w:type="dxa"/>
          </w:tcPr>
          <w:p w:rsidR="00794FCA" w:rsidRPr="00085DE7" w:rsidRDefault="00794FCA" w:rsidP="00B16944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  <w:t>-</w:t>
            </w:r>
          </w:p>
        </w:tc>
        <w:tc>
          <w:tcPr>
            <w:tcW w:w="1834" w:type="dxa"/>
          </w:tcPr>
          <w:p w:rsidR="00794FCA" w:rsidRPr="00085DE7" w:rsidRDefault="00794FCA" w:rsidP="00B16944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  <w:t xml:space="preserve">Bisphenol –A </w:t>
            </w:r>
          </w:p>
        </w:tc>
        <w:tc>
          <w:tcPr>
            <w:tcW w:w="1273" w:type="dxa"/>
          </w:tcPr>
          <w:p w:rsidR="00794FCA" w:rsidRPr="00085DE7" w:rsidRDefault="00794FCA" w:rsidP="00B16944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80-05-7</w:t>
            </w:r>
          </w:p>
        </w:tc>
        <w:tc>
          <w:tcPr>
            <w:tcW w:w="1553" w:type="dxa"/>
          </w:tcPr>
          <w:p w:rsidR="00794FCA" w:rsidRPr="00085DE7" w:rsidRDefault="00794FCA" w:rsidP="00B16944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  <w:t>1500</w:t>
            </w:r>
          </w:p>
        </w:tc>
      </w:tr>
      <w:tr w:rsidR="00794FCA" w:rsidRPr="00085DE7" w:rsidTr="00B16944">
        <w:tc>
          <w:tcPr>
            <w:tcW w:w="2411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83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34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3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3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94FCA" w:rsidRPr="00085DE7" w:rsidTr="00B16944">
        <w:tc>
          <w:tcPr>
            <w:tcW w:w="2411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83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34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3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3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94FCA" w:rsidRPr="00085DE7" w:rsidTr="00B16944">
        <w:tc>
          <w:tcPr>
            <w:tcW w:w="2411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83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34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3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3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94FCA" w:rsidRPr="00085DE7" w:rsidTr="00B16944">
        <w:tc>
          <w:tcPr>
            <w:tcW w:w="2411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83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34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3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3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94FCA" w:rsidRPr="00085DE7" w:rsidTr="00B16944">
        <w:tc>
          <w:tcPr>
            <w:tcW w:w="2411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83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34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3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3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794FCA" w:rsidRPr="00085DE7" w:rsidRDefault="00794FCA" w:rsidP="00794FCA">
      <w:pPr>
        <w:rPr>
          <w:rFonts w:ascii="Arial" w:hAnsi="Arial" w:cs="Arial"/>
          <w:b/>
          <w:sz w:val="16"/>
          <w:szCs w:val="16"/>
        </w:rPr>
      </w:pPr>
    </w:p>
    <w:p w:rsidR="00794FCA" w:rsidRPr="00085DE7" w:rsidRDefault="00794FCA" w:rsidP="00794FCA">
      <w:pPr>
        <w:rPr>
          <w:rFonts w:ascii="Arial" w:hAnsi="Arial" w:cs="Arial"/>
          <w:b/>
          <w:sz w:val="16"/>
          <w:szCs w:val="16"/>
          <w:lang w:val="en-GB"/>
        </w:rPr>
      </w:pPr>
      <w:r w:rsidRPr="00085DE7">
        <w:rPr>
          <w:rFonts w:ascii="Arial" w:hAnsi="Arial" w:cs="Arial"/>
          <w:b/>
          <w:sz w:val="16"/>
          <w:szCs w:val="16"/>
          <w:lang w:val="en-GB"/>
        </w:rPr>
        <w:sym w:font="Wingdings" w:char="F06F"/>
      </w:r>
      <w:r w:rsidRPr="00085DE7">
        <w:rPr>
          <w:rFonts w:ascii="Arial" w:hAnsi="Arial" w:cs="Arial"/>
          <w:b/>
          <w:sz w:val="16"/>
          <w:szCs w:val="16"/>
          <w:lang w:val="en-GB"/>
        </w:rPr>
        <w:t xml:space="preserve">  no PFAS</w:t>
      </w:r>
      <w:r w:rsidRPr="00085DE7">
        <w:rPr>
          <w:rFonts w:ascii="Arial" w:hAnsi="Arial" w:cs="Arial"/>
          <w:b/>
          <w:sz w:val="16"/>
          <w:szCs w:val="16"/>
          <w:vertAlign w:val="superscript"/>
          <w:lang w:val="en-GB"/>
        </w:rPr>
        <w:t>3)</w:t>
      </w:r>
      <w:r w:rsidRPr="00085DE7">
        <w:rPr>
          <w:rFonts w:ascii="Arial" w:hAnsi="Arial" w:cs="Arial"/>
          <w:b/>
          <w:sz w:val="16"/>
          <w:szCs w:val="16"/>
          <w:lang w:val="en-GB"/>
        </w:rPr>
        <w:t xml:space="preserve"> is contained </w:t>
      </w:r>
    </w:p>
    <w:p w:rsidR="00794FCA" w:rsidRPr="00085DE7" w:rsidRDefault="00794FCA" w:rsidP="00794FCA">
      <w:pPr>
        <w:rPr>
          <w:rFonts w:ascii="Arial" w:hAnsi="Arial" w:cs="Arial"/>
          <w:b/>
          <w:sz w:val="16"/>
          <w:szCs w:val="16"/>
          <w:lang w:val="en-GB"/>
        </w:rPr>
      </w:pPr>
    </w:p>
    <w:p w:rsidR="00794FCA" w:rsidRPr="00085DE7" w:rsidRDefault="00794FCA" w:rsidP="00794FCA">
      <w:pPr>
        <w:rPr>
          <w:rFonts w:ascii="Arial" w:hAnsi="Arial" w:cs="Arial"/>
          <w:b/>
          <w:sz w:val="16"/>
          <w:szCs w:val="16"/>
          <w:lang w:val="en-GB"/>
        </w:rPr>
      </w:pPr>
      <w:r w:rsidRPr="00085DE7">
        <w:rPr>
          <w:rFonts w:ascii="Arial" w:hAnsi="Arial" w:cs="Arial"/>
          <w:b/>
          <w:sz w:val="16"/>
          <w:szCs w:val="16"/>
          <w:lang w:val="en-GB"/>
        </w:rPr>
        <w:sym w:font="Wingdings" w:char="F06F"/>
      </w:r>
      <w:r w:rsidRPr="00085DE7">
        <w:rPr>
          <w:rFonts w:ascii="Arial" w:hAnsi="Arial" w:cs="Arial"/>
          <w:b/>
          <w:sz w:val="16"/>
          <w:szCs w:val="16"/>
          <w:lang w:val="en-GB"/>
        </w:rPr>
        <w:t xml:space="preserve">  following PFAS</w:t>
      </w:r>
      <w:r w:rsidRPr="00085DE7">
        <w:rPr>
          <w:rFonts w:ascii="Arial" w:hAnsi="Arial" w:cs="Arial"/>
          <w:b/>
          <w:sz w:val="16"/>
          <w:szCs w:val="16"/>
          <w:vertAlign w:val="superscript"/>
          <w:lang w:val="en-GB"/>
        </w:rPr>
        <w:t>3)</w:t>
      </w:r>
      <w:r w:rsidRPr="00085DE7">
        <w:rPr>
          <w:rFonts w:ascii="Arial" w:hAnsi="Arial" w:cs="Arial"/>
          <w:b/>
          <w:sz w:val="16"/>
          <w:szCs w:val="16"/>
          <w:lang w:val="en-GB"/>
        </w:rPr>
        <w:t xml:space="preserve"> is (are) contained</w:t>
      </w:r>
    </w:p>
    <w:p w:rsidR="00794FCA" w:rsidRPr="00085DE7" w:rsidRDefault="00794FCA" w:rsidP="00794FCA">
      <w:pPr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391"/>
        <w:gridCol w:w="1876"/>
        <w:gridCol w:w="1824"/>
        <w:gridCol w:w="1267"/>
        <w:gridCol w:w="1550"/>
      </w:tblGrid>
      <w:tr w:rsidR="00794FCA" w:rsidRPr="00085DE7" w:rsidTr="00B16944">
        <w:tc>
          <w:tcPr>
            <w:tcW w:w="2411" w:type="dxa"/>
          </w:tcPr>
          <w:p w:rsidR="00794FCA" w:rsidRPr="00085DE7" w:rsidRDefault="00794FCA" w:rsidP="00B1694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b/>
                <w:sz w:val="16"/>
                <w:szCs w:val="16"/>
                <w:lang w:val="en-GB"/>
              </w:rPr>
              <w:t>Product name</w:t>
            </w:r>
          </w:p>
        </w:tc>
        <w:tc>
          <w:tcPr>
            <w:tcW w:w="1883" w:type="dxa"/>
          </w:tcPr>
          <w:p w:rsidR="00794FCA" w:rsidRPr="00085DE7" w:rsidRDefault="00794FCA" w:rsidP="00B1694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b/>
                <w:sz w:val="16"/>
                <w:szCs w:val="16"/>
                <w:lang w:val="en-GB"/>
              </w:rPr>
              <w:t>Homogeneous material</w:t>
            </w:r>
          </w:p>
        </w:tc>
        <w:tc>
          <w:tcPr>
            <w:tcW w:w="1834" w:type="dxa"/>
          </w:tcPr>
          <w:p w:rsidR="00794FCA" w:rsidRPr="00085DE7" w:rsidRDefault="00794FCA" w:rsidP="00B1694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b/>
                <w:sz w:val="16"/>
                <w:szCs w:val="16"/>
                <w:lang w:val="en-GB"/>
              </w:rPr>
              <w:t>Substance of Concern</w:t>
            </w:r>
          </w:p>
        </w:tc>
        <w:tc>
          <w:tcPr>
            <w:tcW w:w="1273" w:type="dxa"/>
          </w:tcPr>
          <w:p w:rsidR="00794FCA" w:rsidRPr="00085DE7" w:rsidRDefault="00794FCA" w:rsidP="00B1694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b/>
                <w:sz w:val="16"/>
                <w:szCs w:val="16"/>
                <w:lang w:val="en-GB"/>
              </w:rPr>
              <w:t>CAS -Number</w:t>
            </w:r>
          </w:p>
        </w:tc>
        <w:tc>
          <w:tcPr>
            <w:tcW w:w="1553" w:type="dxa"/>
          </w:tcPr>
          <w:p w:rsidR="00794FCA" w:rsidRPr="00085DE7" w:rsidRDefault="00794FCA" w:rsidP="00B1694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b/>
                <w:sz w:val="16"/>
                <w:szCs w:val="16"/>
                <w:lang w:val="en-GB"/>
              </w:rPr>
              <w:t>Concentra</w:t>
            </w:r>
            <w:bookmarkStart w:id="0" w:name="_GoBack"/>
            <w:bookmarkEnd w:id="0"/>
            <w:r w:rsidRPr="00085DE7">
              <w:rPr>
                <w:rFonts w:ascii="Arial" w:hAnsi="Arial" w:cs="Arial"/>
                <w:b/>
                <w:sz w:val="16"/>
                <w:szCs w:val="16"/>
                <w:lang w:val="en-GB"/>
              </w:rPr>
              <w:t>tion (ppm)</w:t>
            </w:r>
          </w:p>
        </w:tc>
      </w:tr>
      <w:tr w:rsidR="00794FCA" w:rsidRPr="00085DE7" w:rsidTr="00B16944">
        <w:tc>
          <w:tcPr>
            <w:tcW w:w="2411" w:type="dxa"/>
          </w:tcPr>
          <w:p w:rsidR="00794FCA" w:rsidRPr="00085DE7" w:rsidRDefault="00794FCA" w:rsidP="00B16944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  <w:t>e.g. Housing frame ABC</w:t>
            </w:r>
          </w:p>
        </w:tc>
        <w:tc>
          <w:tcPr>
            <w:tcW w:w="1883" w:type="dxa"/>
          </w:tcPr>
          <w:p w:rsidR="00794FCA" w:rsidRPr="00085DE7" w:rsidRDefault="00794FCA" w:rsidP="00B16944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  <w:t>Housing plastic</w:t>
            </w:r>
          </w:p>
        </w:tc>
        <w:tc>
          <w:tcPr>
            <w:tcW w:w="1834" w:type="dxa"/>
          </w:tcPr>
          <w:p w:rsidR="00794FCA" w:rsidRPr="00085DE7" w:rsidRDefault="00794FCA" w:rsidP="00B16944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  <w:t>Polymeric PFAS UZ</w:t>
            </w:r>
          </w:p>
        </w:tc>
        <w:tc>
          <w:tcPr>
            <w:tcW w:w="1273" w:type="dxa"/>
          </w:tcPr>
          <w:p w:rsidR="00794FCA" w:rsidRPr="00085DE7" w:rsidRDefault="00794FCA" w:rsidP="00B16944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  <w:t>8932-92-1</w:t>
            </w:r>
          </w:p>
        </w:tc>
        <w:tc>
          <w:tcPr>
            <w:tcW w:w="1553" w:type="dxa"/>
          </w:tcPr>
          <w:p w:rsidR="00794FCA" w:rsidRPr="00085DE7" w:rsidRDefault="00794FCA" w:rsidP="00B16944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  <w:t>5000</w:t>
            </w:r>
          </w:p>
        </w:tc>
      </w:tr>
      <w:tr w:rsidR="00794FCA" w:rsidRPr="00085DE7" w:rsidTr="00B16944">
        <w:tc>
          <w:tcPr>
            <w:tcW w:w="2411" w:type="dxa"/>
          </w:tcPr>
          <w:p w:rsidR="00794FCA" w:rsidRPr="00085DE7" w:rsidRDefault="00794FCA" w:rsidP="00B16944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  <w:t>e.g. Glue 234</w:t>
            </w:r>
          </w:p>
        </w:tc>
        <w:tc>
          <w:tcPr>
            <w:tcW w:w="1883" w:type="dxa"/>
          </w:tcPr>
          <w:p w:rsidR="00794FCA" w:rsidRPr="00085DE7" w:rsidRDefault="00794FCA" w:rsidP="00B16944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  <w:t>Glue</w:t>
            </w:r>
          </w:p>
        </w:tc>
        <w:tc>
          <w:tcPr>
            <w:tcW w:w="1834" w:type="dxa"/>
          </w:tcPr>
          <w:p w:rsidR="00794FCA" w:rsidRPr="00085DE7" w:rsidRDefault="00794FCA" w:rsidP="00B16944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  <w:t xml:space="preserve">PFAS XY </w:t>
            </w:r>
          </w:p>
        </w:tc>
        <w:tc>
          <w:tcPr>
            <w:tcW w:w="1273" w:type="dxa"/>
          </w:tcPr>
          <w:p w:rsidR="00794FCA" w:rsidRPr="00085DE7" w:rsidRDefault="00794FCA" w:rsidP="00B16944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  <w:t>1234-56-7</w:t>
            </w:r>
          </w:p>
        </w:tc>
        <w:tc>
          <w:tcPr>
            <w:tcW w:w="1553" w:type="dxa"/>
          </w:tcPr>
          <w:p w:rsidR="00794FCA" w:rsidRPr="00085DE7" w:rsidRDefault="00794FCA" w:rsidP="00B16944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</w:pPr>
            <w:r w:rsidRPr="00085DE7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n-GB"/>
              </w:rPr>
              <w:t>5</w:t>
            </w:r>
          </w:p>
        </w:tc>
      </w:tr>
      <w:tr w:rsidR="00794FCA" w:rsidRPr="00085DE7" w:rsidTr="00B16944">
        <w:tc>
          <w:tcPr>
            <w:tcW w:w="2411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83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34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3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3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94FCA" w:rsidRPr="00085DE7" w:rsidTr="00B16944">
        <w:tc>
          <w:tcPr>
            <w:tcW w:w="2411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83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34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3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3" w:type="dxa"/>
          </w:tcPr>
          <w:p w:rsidR="00794FCA" w:rsidRPr="00085DE7" w:rsidRDefault="00794FCA" w:rsidP="00B169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794FCA" w:rsidRPr="00085DE7" w:rsidRDefault="00794FCA" w:rsidP="00794FCA">
      <w:pPr>
        <w:rPr>
          <w:rFonts w:ascii="Arial" w:hAnsi="Arial" w:cs="Arial"/>
          <w:b/>
          <w:sz w:val="16"/>
          <w:szCs w:val="16"/>
          <w:lang w:val="en-GB"/>
        </w:rPr>
      </w:pPr>
    </w:p>
    <w:p w:rsidR="00794FCA" w:rsidRPr="00085DE7" w:rsidRDefault="00794FCA" w:rsidP="00794FCA">
      <w:pPr>
        <w:rPr>
          <w:rFonts w:ascii="Arial" w:hAnsi="Arial" w:cs="Arial"/>
          <w:sz w:val="16"/>
          <w:szCs w:val="16"/>
          <w:lang w:val="en-GB"/>
        </w:rPr>
      </w:pPr>
    </w:p>
    <w:p w:rsidR="00794FCA" w:rsidRPr="00085DE7" w:rsidRDefault="00794FCA" w:rsidP="00794FCA">
      <w:pPr>
        <w:rPr>
          <w:rFonts w:ascii="Arial" w:hAnsi="Arial" w:cs="Arial"/>
          <w:sz w:val="16"/>
          <w:szCs w:val="16"/>
          <w:lang w:val="en-GB"/>
        </w:rPr>
      </w:pPr>
      <w:r w:rsidRPr="00085DE7">
        <w:rPr>
          <w:rFonts w:ascii="Arial" w:hAnsi="Arial" w:cs="Arial"/>
          <w:sz w:val="16"/>
          <w:szCs w:val="16"/>
          <w:lang w:val="en-GB"/>
        </w:rPr>
        <w:t>Supplier´s legally binding signature:             _________________________________</w:t>
      </w:r>
    </w:p>
    <w:p w:rsidR="00794FCA" w:rsidRPr="00085DE7" w:rsidRDefault="00794FCA" w:rsidP="00794FCA">
      <w:pPr>
        <w:rPr>
          <w:rFonts w:ascii="Arial" w:hAnsi="Arial" w:cs="Arial"/>
          <w:sz w:val="16"/>
          <w:szCs w:val="16"/>
          <w:lang w:val="en-GB"/>
        </w:rPr>
      </w:pPr>
    </w:p>
    <w:p w:rsidR="00794FCA" w:rsidRPr="00085DE7" w:rsidRDefault="00794FCA" w:rsidP="00794FCA">
      <w:pPr>
        <w:rPr>
          <w:rFonts w:ascii="Arial" w:hAnsi="Arial" w:cs="Arial"/>
          <w:sz w:val="16"/>
          <w:szCs w:val="16"/>
          <w:lang w:val="en-GB"/>
        </w:rPr>
      </w:pPr>
      <w:r w:rsidRPr="00085DE7">
        <w:rPr>
          <w:rFonts w:ascii="Arial" w:hAnsi="Arial" w:cs="Arial"/>
          <w:sz w:val="16"/>
          <w:szCs w:val="16"/>
          <w:lang w:val="en-GB"/>
        </w:rPr>
        <w:t xml:space="preserve">Name </w:t>
      </w:r>
      <w:r w:rsidRPr="00085DE7">
        <w:rPr>
          <w:rFonts w:ascii="Arial" w:hAnsi="Arial" w:cs="Arial"/>
          <w:sz w:val="16"/>
          <w:szCs w:val="16"/>
          <w:lang w:val="en-GB"/>
        </w:rPr>
        <w:tab/>
        <w:t xml:space="preserve">____________________                       </w:t>
      </w:r>
      <w:r w:rsidRPr="00085DE7">
        <w:rPr>
          <w:rFonts w:ascii="Arial" w:hAnsi="Arial" w:cs="Arial"/>
          <w:sz w:val="16"/>
          <w:szCs w:val="16"/>
          <w:lang w:val="en-GB"/>
        </w:rPr>
        <w:tab/>
        <w:t>Title</w:t>
      </w:r>
      <w:r w:rsidRPr="00085DE7">
        <w:rPr>
          <w:rFonts w:ascii="Arial" w:hAnsi="Arial" w:cs="Arial"/>
          <w:sz w:val="16"/>
          <w:szCs w:val="16"/>
          <w:lang w:val="en-GB"/>
        </w:rPr>
        <w:tab/>
        <w:t>____________________</w:t>
      </w:r>
    </w:p>
    <w:p w:rsidR="00794FCA" w:rsidRPr="00085DE7" w:rsidRDefault="00794FCA" w:rsidP="00794FCA">
      <w:pPr>
        <w:rPr>
          <w:rFonts w:ascii="Arial" w:hAnsi="Arial" w:cs="Arial"/>
          <w:sz w:val="16"/>
          <w:szCs w:val="16"/>
          <w:lang w:val="en-GB"/>
        </w:rPr>
      </w:pPr>
    </w:p>
    <w:p w:rsidR="00085DE7" w:rsidRPr="00085DE7" w:rsidRDefault="00794FCA">
      <w:pPr>
        <w:rPr>
          <w:rFonts w:ascii="Arial" w:hAnsi="Arial" w:cs="Arial"/>
          <w:sz w:val="16"/>
          <w:szCs w:val="16"/>
          <w:lang w:val="en-GB"/>
        </w:rPr>
      </w:pPr>
      <w:r w:rsidRPr="00085DE7">
        <w:rPr>
          <w:rFonts w:ascii="Arial" w:hAnsi="Arial" w:cs="Arial"/>
          <w:sz w:val="16"/>
          <w:szCs w:val="16"/>
          <w:lang w:val="en-GB"/>
        </w:rPr>
        <w:t xml:space="preserve">Date </w:t>
      </w:r>
      <w:r w:rsidRPr="00085DE7">
        <w:rPr>
          <w:rFonts w:ascii="Arial" w:hAnsi="Arial" w:cs="Arial"/>
          <w:sz w:val="16"/>
          <w:szCs w:val="16"/>
          <w:lang w:val="en-GB"/>
        </w:rPr>
        <w:tab/>
        <w:t>____________________</w:t>
      </w:r>
      <w:r w:rsidRPr="00085DE7">
        <w:rPr>
          <w:rFonts w:ascii="Arial" w:hAnsi="Arial" w:cs="Arial"/>
          <w:sz w:val="16"/>
          <w:szCs w:val="16"/>
          <w:lang w:val="en-GB"/>
        </w:rPr>
        <w:tab/>
      </w:r>
      <w:r w:rsidRPr="00085DE7">
        <w:rPr>
          <w:rFonts w:ascii="Arial" w:hAnsi="Arial" w:cs="Arial"/>
          <w:sz w:val="16"/>
          <w:szCs w:val="16"/>
          <w:lang w:val="en-GB"/>
        </w:rPr>
        <w:tab/>
        <w:t xml:space="preserve">Place </w:t>
      </w:r>
      <w:r w:rsidRPr="00085DE7">
        <w:rPr>
          <w:rFonts w:ascii="Arial" w:hAnsi="Arial" w:cs="Arial"/>
          <w:sz w:val="16"/>
          <w:szCs w:val="16"/>
          <w:lang w:val="en-GB"/>
        </w:rPr>
        <w:tab/>
        <w:t>____________________</w:t>
      </w:r>
    </w:p>
    <w:p w:rsidR="00085DE7" w:rsidRPr="00085DE7" w:rsidRDefault="00085DE7" w:rsidP="00085DE7">
      <w:pPr>
        <w:rPr>
          <w:rFonts w:ascii="Arial" w:hAnsi="Arial" w:cs="Arial"/>
          <w:sz w:val="16"/>
          <w:szCs w:val="16"/>
          <w:lang w:val="en-GB"/>
        </w:rPr>
      </w:pPr>
    </w:p>
    <w:p w:rsidR="00085DE7" w:rsidRPr="00085DE7" w:rsidRDefault="00085DE7" w:rsidP="00085DE7">
      <w:pPr>
        <w:rPr>
          <w:rFonts w:ascii="Arial" w:eastAsiaTheme="minorEastAsia" w:hAnsi="Arial" w:cs="Arial"/>
          <w:noProof/>
          <w:sz w:val="16"/>
          <w:szCs w:val="16"/>
          <w:lang w:eastAsia="de-DE"/>
        </w:rPr>
      </w:pPr>
      <w:r w:rsidRPr="00085DE7">
        <w:rPr>
          <w:rFonts w:ascii="Arial" w:hAnsi="Arial" w:cs="Arial"/>
          <w:sz w:val="16"/>
          <w:szCs w:val="16"/>
          <w:lang w:val="en-GB"/>
        </w:rPr>
        <w:t xml:space="preserve">Please forward the filled in and signed declaration on SoC to Infineon Technologies AG, Dept. Business Continuity (MatQ), Am Campeon 1-15, D-85579 </w:t>
      </w:r>
      <w:proofErr w:type="spellStart"/>
      <w:r w:rsidRPr="00085DE7">
        <w:rPr>
          <w:rFonts w:ascii="Arial" w:hAnsi="Arial" w:cs="Arial"/>
          <w:sz w:val="16"/>
          <w:szCs w:val="16"/>
          <w:lang w:val="en-GB"/>
        </w:rPr>
        <w:t>Neubiberg</w:t>
      </w:r>
      <w:proofErr w:type="spellEnd"/>
      <w:r w:rsidRPr="00085DE7">
        <w:rPr>
          <w:rFonts w:ascii="Arial" w:hAnsi="Arial" w:cs="Arial"/>
          <w:sz w:val="16"/>
          <w:szCs w:val="16"/>
          <w:lang w:val="en-GB"/>
        </w:rPr>
        <w:t xml:space="preserve">, Germany or email to </w:t>
      </w:r>
      <w:hyperlink r:id="rId7" w:history="1">
        <w:r w:rsidRPr="00085DE7">
          <w:rPr>
            <w:rStyle w:val="Hyperlink"/>
            <w:rFonts w:ascii="Arial" w:eastAsiaTheme="minorEastAsia" w:hAnsi="Arial" w:cs="Arial"/>
            <w:noProof/>
            <w:sz w:val="16"/>
            <w:szCs w:val="16"/>
            <w:lang w:eastAsia="de-DE"/>
          </w:rPr>
          <w:t>ICP-support@infineon.com</w:t>
        </w:r>
      </w:hyperlink>
    </w:p>
    <w:p w:rsidR="00085DE7" w:rsidRDefault="00085DE7" w:rsidP="00085DE7">
      <w:pPr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:rsidR="00085DE7" w:rsidRPr="00DD62E4" w:rsidRDefault="00085DE7" w:rsidP="00085DE7">
      <w:pPr>
        <w:rPr>
          <w:rFonts w:ascii="Arial" w:eastAsiaTheme="minorEastAsia" w:hAnsi="Arial" w:cs="Arial"/>
          <w:noProof/>
          <w:sz w:val="18"/>
          <w:szCs w:val="18"/>
          <w:lang w:eastAsia="de-DE"/>
        </w:rPr>
      </w:pPr>
    </w:p>
    <w:p w:rsidR="00085DE7" w:rsidRPr="00DD62E4" w:rsidRDefault="00085DE7" w:rsidP="00085DE7">
      <w:pPr>
        <w:rPr>
          <w:rStyle w:val="Hyperlink"/>
          <w:rFonts w:ascii="Arial" w:hAnsi="Arial" w:cs="Arial"/>
          <w:sz w:val="18"/>
          <w:szCs w:val="18"/>
          <w:lang w:val="en-GB"/>
        </w:rPr>
      </w:pPr>
      <w:r w:rsidRPr="00DD62E4">
        <w:rPr>
          <w:rFonts w:ascii="Arial" w:hAnsi="Arial" w:cs="Arial"/>
          <w:sz w:val="18"/>
          <w:szCs w:val="18"/>
          <w:vertAlign w:val="superscript"/>
          <w:lang w:val="en-GB"/>
        </w:rPr>
        <w:t xml:space="preserve">1) </w:t>
      </w:r>
      <w:hyperlink r:id="rId8" w:history="1">
        <w:r w:rsidRPr="00DD62E4">
          <w:rPr>
            <w:rStyle w:val="Hyperlink"/>
            <w:rFonts w:ascii="Arial" w:hAnsi="Arial" w:cs="Arial"/>
            <w:sz w:val="18"/>
            <w:szCs w:val="18"/>
            <w:lang w:val="en-GB"/>
          </w:rPr>
          <w:t>http://www.infineon.com/cms/en/product/technology/products-material-declaration/index.html</w:t>
        </w:r>
      </w:hyperlink>
    </w:p>
    <w:p w:rsidR="00085DE7" w:rsidRPr="00DD62E4" w:rsidRDefault="00085DE7" w:rsidP="00085DE7">
      <w:pPr>
        <w:rPr>
          <w:rFonts w:ascii="Arial" w:hAnsi="Arial" w:cs="Arial"/>
          <w:sz w:val="18"/>
          <w:szCs w:val="18"/>
          <w:vertAlign w:val="superscript"/>
          <w:lang w:val="en-GB"/>
        </w:rPr>
      </w:pPr>
      <w:r w:rsidRPr="00DD62E4">
        <w:rPr>
          <w:rFonts w:ascii="Arial" w:hAnsi="Arial" w:cs="Arial"/>
          <w:sz w:val="18"/>
          <w:szCs w:val="18"/>
          <w:vertAlign w:val="superscript"/>
          <w:lang w:val="en-GB"/>
        </w:rPr>
        <w:t xml:space="preserve">2) </w:t>
      </w:r>
      <w:r w:rsidRPr="00DD62E4">
        <w:rPr>
          <w:rFonts w:ascii="Arial" w:hAnsi="Arial" w:cs="Arial"/>
          <w:b/>
          <w:sz w:val="18"/>
          <w:szCs w:val="18"/>
          <w:vertAlign w:val="superscript"/>
          <w:lang w:val="en-GB"/>
        </w:rPr>
        <w:t>Homogenous material</w:t>
      </w:r>
      <w:r w:rsidRPr="00DD62E4">
        <w:rPr>
          <w:rFonts w:ascii="Arial" w:hAnsi="Arial" w:cs="Arial"/>
          <w:sz w:val="18"/>
          <w:szCs w:val="18"/>
          <w:vertAlign w:val="superscript"/>
          <w:lang w:val="en-GB"/>
        </w:rPr>
        <w:t>: homogeneous material’ means one material of uniform composition throughout or a material, consisting of a combination of materials, that cannot be disjointed or separated into different materials by mechanical actions such as unscrewing, cutting, crushing, grinding and abrasive processes. (EU RoHS Directive)</w:t>
      </w:r>
    </w:p>
    <w:p w:rsidR="00085DE7" w:rsidRPr="00DD62E4" w:rsidRDefault="00085DE7" w:rsidP="00085DE7">
      <w:pPr>
        <w:rPr>
          <w:rFonts w:ascii="Arial" w:hAnsi="Arial" w:cs="Arial"/>
          <w:sz w:val="18"/>
          <w:szCs w:val="18"/>
          <w:vertAlign w:val="superscript"/>
          <w:lang w:val="en-GB"/>
        </w:rPr>
      </w:pPr>
      <w:r w:rsidRPr="00DD62E4">
        <w:rPr>
          <w:rFonts w:ascii="Arial" w:hAnsi="Arial" w:cs="Arial"/>
          <w:sz w:val="18"/>
          <w:szCs w:val="18"/>
          <w:vertAlign w:val="superscript"/>
          <w:lang w:val="en-GB"/>
        </w:rPr>
        <w:t xml:space="preserve">3) </w:t>
      </w:r>
      <w:bookmarkStart w:id="1" w:name="_Hlk139979673"/>
      <w:r w:rsidRPr="00DD62E4">
        <w:rPr>
          <w:rFonts w:ascii="Arial" w:hAnsi="Arial" w:cs="Arial"/>
          <w:b/>
          <w:sz w:val="18"/>
          <w:szCs w:val="18"/>
          <w:vertAlign w:val="superscript"/>
          <w:lang w:val="en-GB"/>
        </w:rPr>
        <w:t xml:space="preserve">Per-and polyfluoroalkyl substances (PFAS): </w:t>
      </w:r>
      <w:r w:rsidRPr="00DD62E4">
        <w:rPr>
          <w:rFonts w:ascii="Arial" w:hAnsi="Arial" w:cs="Arial"/>
          <w:sz w:val="18"/>
          <w:szCs w:val="18"/>
          <w:vertAlign w:val="superscript"/>
          <w:lang w:val="en-GB"/>
        </w:rPr>
        <w:t xml:space="preserve">Any substance that contains at least one fully fluorinated methyl (CF3-) or methylene (-CF2-) carbon atom (without any H/Cl/Br/I attached to it). </w:t>
      </w:r>
      <w:bookmarkEnd w:id="1"/>
    </w:p>
    <w:p w:rsidR="00085DE7" w:rsidRPr="00DD62E4" w:rsidRDefault="00725675" w:rsidP="00085DE7">
      <w:pPr>
        <w:rPr>
          <w:rStyle w:val="Hyperlink"/>
          <w:rFonts w:ascii="Arial" w:hAnsi="Arial" w:cs="Arial"/>
          <w:sz w:val="18"/>
          <w:szCs w:val="18"/>
          <w:lang w:val="en-GB"/>
        </w:rPr>
      </w:pPr>
      <w:hyperlink r:id="rId9" w:history="1">
        <w:r w:rsidR="00085DE7" w:rsidRPr="00DD62E4">
          <w:rPr>
            <w:rStyle w:val="Hyperlink"/>
            <w:rFonts w:ascii="Arial" w:hAnsi="Arial" w:cs="Arial"/>
            <w:sz w:val="18"/>
            <w:szCs w:val="18"/>
            <w:lang w:val="en-GB"/>
          </w:rPr>
          <w:t>https://echa.europa.eu/documents/10162/f605d4b5-7c17-7414-8823-b49b9fd43aea</w:t>
        </w:r>
      </w:hyperlink>
    </w:p>
    <w:p w:rsidR="00085DE7" w:rsidRPr="00DD62E4" w:rsidRDefault="00085DE7">
      <w:pPr>
        <w:rPr>
          <w:rFonts w:ascii="Arial" w:hAnsi="Arial" w:cs="Arial"/>
          <w:sz w:val="18"/>
          <w:szCs w:val="18"/>
          <w:lang w:val="en-GB"/>
        </w:rPr>
      </w:pPr>
    </w:p>
    <w:sectPr w:rsidR="00085DE7" w:rsidRPr="00DD62E4" w:rsidSect="00823976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FCA" w:rsidRDefault="00794FCA" w:rsidP="00794FCA">
      <w:r>
        <w:separator/>
      </w:r>
    </w:p>
  </w:endnote>
  <w:endnote w:type="continuationSeparator" w:id="0">
    <w:p w:rsidR="00794FCA" w:rsidRDefault="00794FCA" w:rsidP="0079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CA" w:rsidRDefault="00794FCA" w:rsidP="00794FCA">
    <w:pPr>
      <w:ind w:left="566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</w:p>
  <w:p w:rsidR="00794FCA" w:rsidRDefault="00794FCA" w:rsidP="00794FCA">
    <w:pPr>
      <w:ind w:left="5664"/>
      <w:rPr>
        <w:rFonts w:ascii="Arial" w:hAnsi="Arial" w:cs="Arial"/>
        <w:sz w:val="16"/>
        <w:szCs w:val="16"/>
      </w:rPr>
    </w:pPr>
  </w:p>
  <w:p w:rsidR="00794FCA" w:rsidRDefault="00794FCA" w:rsidP="00794FCA">
    <w:pPr>
      <w:ind w:left="5664"/>
      <w:rPr>
        <w:rFonts w:ascii="Arial" w:hAnsi="Arial" w:cs="Arial"/>
        <w:sz w:val="16"/>
        <w:szCs w:val="16"/>
      </w:rPr>
    </w:pPr>
    <w:r w:rsidRPr="002A6ABF">
      <w:rPr>
        <w:rFonts w:ascii="Arial" w:hAnsi="Arial" w:cs="Arial"/>
        <w:sz w:val="16"/>
        <w:szCs w:val="16"/>
      </w:rPr>
      <w:t>MatQ-SoC-Declaration</w:t>
    </w:r>
    <w:r>
      <w:rPr>
        <w:rFonts w:ascii="Arial" w:hAnsi="Arial" w:cs="Arial"/>
        <w:sz w:val="16"/>
        <w:szCs w:val="16"/>
      </w:rPr>
      <w:t xml:space="preserve"> </w:t>
    </w:r>
    <w:r w:rsidRPr="002A6ABF">
      <w:rPr>
        <w:rFonts w:ascii="Arial" w:hAnsi="Arial" w:cs="Arial"/>
        <w:sz w:val="16"/>
        <w:szCs w:val="16"/>
      </w:rPr>
      <w:t>V2-2023-340</w:t>
    </w:r>
  </w:p>
  <w:p w:rsidR="00794FCA" w:rsidRDefault="00794FCA">
    <w:pPr>
      <w:pStyle w:val="Footer"/>
    </w:pPr>
  </w:p>
  <w:sdt>
    <w:sdtPr>
      <w:id w:val="-16586641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94FCA" w:rsidRDefault="00794FCA">
            <w:pPr>
              <w:pStyle w:val="Footer"/>
            </w:pPr>
            <w:r w:rsidRPr="00794FCA">
              <w:rPr>
                <w:sz w:val="22"/>
                <w:szCs w:val="22"/>
              </w:rPr>
              <w:t xml:space="preserve">Page </w:t>
            </w:r>
            <w:r w:rsidRPr="00794FCA">
              <w:rPr>
                <w:b/>
                <w:bCs/>
                <w:sz w:val="22"/>
                <w:szCs w:val="22"/>
              </w:rPr>
              <w:fldChar w:fldCharType="begin"/>
            </w:r>
            <w:r w:rsidRPr="00794FCA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794FCA">
              <w:rPr>
                <w:b/>
                <w:bCs/>
                <w:sz w:val="22"/>
                <w:szCs w:val="22"/>
              </w:rPr>
              <w:fldChar w:fldCharType="separate"/>
            </w:r>
            <w:r w:rsidRPr="00794FCA">
              <w:rPr>
                <w:b/>
                <w:bCs/>
                <w:noProof/>
                <w:sz w:val="22"/>
                <w:szCs w:val="22"/>
              </w:rPr>
              <w:t>2</w:t>
            </w:r>
            <w:r w:rsidRPr="00794FCA">
              <w:rPr>
                <w:b/>
                <w:bCs/>
                <w:sz w:val="22"/>
                <w:szCs w:val="22"/>
              </w:rPr>
              <w:fldChar w:fldCharType="end"/>
            </w:r>
            <w:r w:rsidRPr="00794FCA">
              <w:rPr>
                <w:sz w:val="22"/>
                <w:szCs w:val="22"/>
              </w:rPr>
              <w:t xml:space="preserve"> of </w:t>
            </w:r>
            <w:r w:rsidRPr="00794FCA">
              <w:rPr>
                <w:b/>
                <w:bCs/>
                <w:sz w:val="22"/>
                <w:szCs w:val="22"/>
              </w:rPr>
              <w:fldChar w:fldCharType="begin"/>
            </w:r>
            <w:r w:rsidRPr="00794FCA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794FCA">
              <w:rPr>
                <w:b/>
                <w:bCs/>
                <w:sz w:val="22"/>
                <w:szCs w:val="22"/>
              </w:rPr>
              <w:fldChar w:fldCharType="separate"/>
            </w:r>
            <w:r w:rsidRPr="00794FCA">
              <w:rPr>
                <w:b/>
                <w:bCs/>
                <w:noProof/>
                <w:sz w:val="22"/>
                <w:szCs w:val="22"/>
              </w:rPr>
              <w:t>2</w:t>
            </w:r>
            <w:r w:rsidRPr="00794FCA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794FCA" w:rsidRDefault="00794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FCA" w:rsidRDefault="00794FCA" w:rsidP="00794FCA">
      <w:r>
        <w:separator/>
      </w:r>
    </w:p>
  </w:footnote>
  <w:footnote w:type="continuationSeparator" w:id="0">
    <w:p w:rsidR="00794FCA" w:rsidRDefault="00794FCA" w:rsidP="00794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CA"/>
    <w:rsid w:val="00085DE7"/>
    <w:rsid w:val="00213612"/>
    <w:rsid w:val="002E03F2"/>
    <w:rsid w:val="0031394E"/>
    <w:rsid w:val="004C20E3"/>
    <w:rsid w:val="00725675"/>
    <w:rsid w:val="00794FCA"/>
    <w:rsid w:val="00823976"/>
    <w:rsid w:val="00B453E2"/>
    <w:rsid w:val="00D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56855-41E5-4351-A040-689BE5D4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FCA"/>
    <w:pPr>
      <w:spacing w:before="0" w:beforeAutospacing="0"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FCA"/>
    <w:pPr>
      <w:spacing w:before="0" w:beforeAutospacing="0" w:after="0" w:line="240" w:lineRule="auto"/>
    </w:pPr>
    <w:rPr>
      <w:rFonts w:ascii="Times New Roman" w:eastAsia="SimSu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FC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94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FCA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rsid w:val="00085DE7"/>
    <w:rPr>
      <w:color w:val="1122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eon.com/cms/en/product/technology/products-material-declaratio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P-support@infine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cha.europa.eu/documents/10162/f605d4b5-7c17-7414-8823-b49b9fd43aea" TargetMode="External"/></Relationships>
</file>

<file path=word/theme/theme1.xml><?xml version="1.0" encoding="utf-8"?>
<a:theme xmlns:a="http://schemas.openxmlformats.org/drawingml/2006/main" name="Office Theme">
  <a:themeElements>
    <a:clrScheme name="InfineonColors">
      <a:dk1>
        <a:srgbClr val="000000"/>
      </a:dk1>
      <a:lt1>
        <a:srgbClr val="FFFFFF"/>
      </a:lt1>
      <a:dk2>
        <a:srgbClr val="84B6A7"/>
      </a:dk2>
      <a:lt2>
        <a:srgbClr val="E9E6E6"/>
      </a:lt2>
      <a:accent1>
        <a:srgbClr val="E30034"/>
      </a:accent1>
      <a:accent2>
        <a:srgbClr val="928285"/>
      </a:accent2>
      <a:accent3>
        <a:srgbClr val="FFE054"/>
      </a:accent3>
      <a:accent4>
        <a:srgbClr val="AEC067"/>
      </a:accent4>
      <a:accent5>
        <a:srgbClr val="EE813C"/>
      </a:accent5>
      <a:accent6>
        <a:srgbClr val="AB377A"/>
      </a:accent6>
      <a:hlink>
        <a:srgbClr val="1122CC"/>
      </a:hlink>
      <a:folHlink>
        <a:srgbClr val="1122CC"/>
      </a:folHlink>
    </a:clrScheme>
    <a:fontScheme name="Infineon Fonts">
      <a:majorFont>
        <a:latin typeface="Verdana"/>
        <a:ea typeface=""/>
        <a:cs typeface="Verdana"/>
      </a:majorFont>
      <a:minorFont>
        <a:latin typeface="Verdana"/>
        <a:ea typeface=""/>
        <a:cs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178EADB-B69A-401D-85D3-747D2C7B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Infineon Technologies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Biyah Marthe (IFAG BC SCP BCP)</dc:creator>
  <cp:keywords/>
  <dc:description/>
  <cp:lastModifiedBy>Biyah Marthe (IFAG BC SCP BCP)</cp:lastModifiedBy>
  <cp:revision>2</cp:revision>
  <dcterms:created xsi:type="dcterms:W3CDTF">2023-07-20T10:27:00Z</dcterms:created>
  <dcterms:modified xsi:type="dcterms:W3CDTF">2023-07-20T14:24:00Z</dcterms:modified>
</cp:coreProperties>
</file>